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294E" w14:textId="77777777" w:rsidR="0011423B" w:rsidRDefault="0011423B" w:rsidP="0089331C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</w:p>
    <w:p w14:paraId="37DE8C36" w14:textId="77777777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6FB5C224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2AE5C6B5" w14:textId="45839152" w:rsidR="001B3A74" w:rsidRDefault="002802F6" w:rsidP="002802F6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3B7548">
        <w:rPr>
          <w:rFonts w:ascii="Times New Roman" w:hAnsi="Times New Roman"/>
          <w:sz w:val="24"/>
          <w:szCs w:val="24"/>
          <w:u w:val="single"/>
        </w:rPr>
        <w:t xml:space="preserve">   от 19.12.2024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B7548">
        <w:rPr>
          <w:rFonts w:ascii="Times New Roman" w:hAnsi="Times New Roman"/>
          <w:sz w:val="24"/>
          <w:szCs w:val="24"/>
          <w:u w:val="single"/>
        </w:rPr>
        <w:t>№ 73</w:t>
      </w:r>
    </w:p>
    <w:p w14:paraId="4C04C952" w14:textId="77777777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6EAC3823" w14:textId="77777777" w:rsidR="001B3A74" w:rsidRDefault="001B3A74" w:rsidP="001B3A74">
      <w:pPr>
        <w:spacing w:after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ходе исполнения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>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14:paraId="5FF27F63" w14:textId="0E644085" w:rsidR="001B3A74" w:rsidRDefault="001B3A74" w:rsidP="001B3A74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девять месяцев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750DEFB9" w14:textId="77777777" w:rsidR="001B3A74" w:rsidRDefault="001B3A74" w:rsidP="001B3A7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B28897" w14:textId="4135FD5E" w:rsidR="001B3A74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Исполнение бюджета муниципального образования Краснолиманский муниципальный округ Донецкой Народной Республики (далее – бюджет округ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CB3E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девять месяцев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составило по доходам в сумме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93 012,89901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или </w:t>
      </w:r>
      <w:r w:rsidR="00D75FAE">
        <w:rPr>
          <w:rFonts w:ascii="Times New Roman" w:eastAsia="Times New Roman" w:hAnsi="Times New Roman"/>
          <w:sz w:val="26"/>
          <w:szCs w:val="26"/>
          <w:lang w:eastAsia="ru-RU"/>
        </w:rPr>
        <w:t>80,8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 и по расходам в сумме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39 147,36442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или </w:t>
      </w:r>
      <w:r w:rsidR="00D75FAE">
        <w:rPr>
          <w:rFonts w:ascii="Times New Roman" w:eastAsia="Times New Roman" w:hAnsi="Times New Roman"/>
          <w:sz w:val="26"/>
          <w:szCs w:val="26"/>
          <w:lang w:eastAsia="ru-RU"/>
        </w:rPr>
        <w:t>34,8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 с превышением доходов на</w:t>
      </w:r>
      <w:r w:rsidR="00D8143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расходами в сумме </w:t>
      </w:r>
      <w:r w:rsidR="00AF6757">
        <w:rPr>
          <w:rFonts w:ascii="Times New Roman" w:eastAsia="Times New Roman" w:hAnsi="Times New Roman"/>
          <w:sz w:val="26"/>
          <w:szCs w:val="26"/>
          <w:lang w:eastAsia="ru-RU"/>
        </w:rPr>
        <w:t>53 865,53459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14:paraId="062ED06A" w14:textId="10A16BD0" w:rsidR="001B3A74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Налоговые и неналоговые доходы исполнены в сумме </w:t>
      </w:r>
      <w:r w:rsidR="00AF6757" w:rsidRPr="008F36FC">
        <w:rPr>
          <w:rFonts w:ascii="Times New Roman" w:eastAsia="Times New Roman" w:hAnsi="Times New Roman"/>
          <w:sz w:val="26"/>
          <w:szCs w:val="26"/>
        </w:rPr>
        <w:t>1 456,12768</w:t>
      </w:r>
      <w:r w:rsidR="00AF6757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</w:p>
    <w:p w14:paraId="4CFE37E4" w14:textId="74D2AC8B" w:rsidR="001B3A74" w:rsidRPr="008F36FC" w:rsidRDefault="001B3A74" w:rsidP="001B3A7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Объем безвозмездных поступлений составил </w:t>
      </w:r>
      <w:r w:rsidR="008F36FC" w:rsidRPr="008F36FC">
        <w:rPr>
          <w:rFonts w:ascii="Times New Roman" w:eastAsia="Times New Roman" w:hAnsi="Times New Roman"/>
          <w:bCs/>
          <w:sz w:val="26"/>
          <w:szCs w:val="26"/>
        </w:rPr>
        <w:t>91 556,00629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что составляет </w:t>
      </w:r>
      <w:r w:rsidR="00D75FAE">
        <w:rPr>
          <w:rFonts w:ascii="Times New Roman" w:eastAsia="Times New Roman" w:hAnsi="Times New Roman"/>
          <w:sz w:val="26"/>
          <w:szCs w:val="26"/>
          <w:lang w:eastAsia="ru-RU"/>
        </w:rPr>
        <w:t>79,5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к годовому плану, из них дотация бюджетам муниципальных округов на выравнивание бюджетной обеспеченности из бюджета субъекта Российской Федерации – </w:t>
      </w:r>
      <w:r w:rsidR="008F36FC">
        <w:rPr>
          <w:rFonts w:ascii="Times New Roman" w:eastAsia="Times New Roman" w:hAnsi="Times New Roman"/>
          <w:sz w:val="26"/>
          <w:szCs w:val="26"/>
          <w:lang w:eastAsia="ru-RU"/>
        </w:rPr>
        <w:t>88 426,20348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  <w:r w:rsidR="008F36FC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8F36FC">
        <w:rPr>
          <w:rFonts w:ascii="Times New Roman" w:hAnsi="Times New Roman" w:cs="Times New Roman"/>
          <w:bCs/>
          <w:sz w:val="26"/>
          <w:szCs w:val="26"/>
        </w:rPr>
        <w:t>с</w:t>
      </w:r>
      <w:r w:rsidR="008F36FC" w:rsidRPr="008F36FC">
        <w:rPr>
          <w:rFonts w:ascii="Times New Roman" w:hAnsi="Times New Roman" w:cs="Times New Roman"/>
          <w:bCs/>
          <w:sz w:val="26"/>
          <w:szCs w:val="26"/>
        </w:rPr>
        <w:t>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 – 3 129,08281 тыс. рублей.</w:t>
      </w:r>
    </w:p>
    <w:p w14:paraId="4FB3074F" w14:textId="40F10DB9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Расходы социально-культурной сферы (образование, культура) исполнены за </w:t>
      </w:r>
      <w:r w:rsidR="00AF6757"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сумме </w:t>
      </w:r>
      <w:r w:rsidR="00D75FAE">
        <w:rPr>
          <w:rFonts w:ascii="Times New Roman" w:eastAsia="Times New Roman" w:hAnsi="Times New Roman"/>
          <w:sz w:val="28"/>
          <w:szCs w:val="28"/>
          <w:lang w:eastAsia="ru-RU"/>
        </w:rPr>
        <w:t>7 243,26924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рублей., в том числе оплата труда работников бюджетной сферы в сумме </w:t>
      </w:r>
      <w:r w:rsidR="00D75FAE">
        <w:rPr>
          <w:rFonts w:ascii="Times New Roman" w:eastAsia="Times New Roman" w:hAnsi="Times New Roman"/>
          <w:sz w:val="28"/>
          <w:szCs w:val="28"/>
          <w:lang w:eastAsia="ru-RU"/>
        </w:rPr>
        <w:t>7 080,24224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222C479B" w14:textId="18B6A10B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Расходы на общегосударственные вопросы составили </w:t>
      </w:r>
      <w:r w:rsidR="00D75FAE">
        <w:rPr>
          <w:rFonts w:ascii="Times New Roman" w:eastAsia="Times New Roman" w:hAnsi="Times New Roman"/>
          <w:sz w:val="28"/>
          <w:szCs w:val="28"/>
          <w:lang w:eastAsia="ru-RU"/>
        </w:rPr>
        <w:t>31 904,06818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 оплата труда в сумме </w:t>
      </w:r>
      <w:r w:rsidR="00D75FAE">
        <w:rPr>
          <w:rFonts w:ascii="Times New Roman" w:eastAsia="Times New Roman" w:hAnsi="Times New Roman"/>
          <w:sz w:val="28"/>
          <w:szCs w:val="28"/>
          <w:lang w:eastAsia="ru-RU"/>
        </w:rPr>
        <w:t>28 735,07672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расходы на обеспечение выполнения функциональных обязанностей – </w:t>
      </w:r>
      <w:r w:rsidR="00D75FAE">
        <w:rPr>
          <w:rFonts w:ascii="Times New Roman" w:eastAsia="Times New Roman" w:hAnsi="Times New Roman"/>
          <w:sz w:val="28"/>
          <w:szCs w:val="28"/>
          <w:lang w:eastAsia="ru-RU"/>
        </w:rPr>
        <w:t>3 168,99146</w:t>
      </w:r>
      <w:r w:rsidR="00D814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14:paraId="17C3B9FC" w14:textId="1EBDDB81" w:rsidR="001B3A74" w:rsidRDefault="001B3A74" w:rsidP="001B3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Исполнение расходов бюджета округа </w:t>
      </w:r>
      <w:r w:rsidR="00AF6757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девять месяцев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осуществлялось по 6 главным распорядителям средств бюджета округа.</w:t>
      </w:r>
    </w:p>
    <w:p w14:paraId="4AC2C69F" w14:textId="77777777" w:rsidR="001B3A74" w:rsidRDefault="001B3A74" w:rsidP="001B3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BA2E87" w14:textId="77777777" w:rsidR="001B3A74" w:rsidRPr="000A50E0" w:rsidRDefault="001B3A74" w:rsidP="00D53F3B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F6D8BB" w14:textId="77777777" w:rsidR="00256EEF" w:rsidRDefault="00256EEF"/>
    <w:sectPr w:rsidR="00256EEF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497B" w14:textId="77777777" w:rsidR="00EF42D7" w:rsidRDefault="00EF42D7" w:rsidP="00D73527">
      <w:pPr>
        <w:spacing w:after="0" w:line="240" w:lineRule="auto"/>
      </w:pPr>
      <w:r>
        <w:separator/>
      </w:r>
    </w:p>
  </w:endnote>
  <w:endnote w:type="continuationSeparator" w:id="0">
    <w:p w14:paraId="7458EA19" w14:textId="77777777" w:rsidR="00EF42D7" w:rsidRDefault="00EF42D7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3B7548" w:rsidRDefault="003B75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3B7548" w:rsidRDefault="003B7548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2189" w14:textId="77777777" w:rsidR="00EF42D7" w:rsidRDefault="00EF42D7" w:rsidP="00D73527">
      <w:pPr>
        <w:spacing w:after="0" w:line="240" w:lineRule="auto"/>
      </w:pPr>
      <w:r>
        <w:separator/>
      </w:r>
    </w:p>
  </w:footnote>
  <w:footnote w:type="continuationSeparator" w:id="0">
    <w:p w14:paraId="20344AE5" w14:textId="77777777" w:rsidR="00EF42D7" w:rsidRDefault="00EF42D7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3B7548" w:rsidRDefault="003B75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3B7548" w:rsidRDefault="003B754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3B7548" w:rsidRDefault="003B7548">
        <w:pPr>
          <w:pStyle w:val="ab"/>
          <w:jc w:val="center"/>
        </w:pPr>
        <w:r>
          <w:t>3</w:t>
        </w:r>
      </w:p>
    </w:sdtContent>
  </w:sdt>
  <w:p w14:paraId="0AA02C51" w14:textId="77777777" w:rsidR="003B7548" w:rsidRDefault="003B75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1423B"/>
    <w:rsid w:val="00163547"/>
    <w:rsid w:val="001B3A74"/>
    <w:rsid w:val="00256EEF"/>
    <w:rsid w:val="002802F6"/>
    <w:rsid w:val="002C560F"/>
    <w:rsid w:val="00303B74"/>
    <w:rsid w:val="00360A86"/>
    <w:rsid w:val="003A76EC"/>
    <w:rsid w:val="003B3969"/>
    <w:rsid w:val="003B7548"/>
    <w:rsid w:val="00403C9F"/>
    <w:rsid w:val="00426B0C"/>
    <w:rsid w:val="00511AD6"/>
    <w:rsid w:val="00527750"/>
    <w:rsid w:val="005C24BE"/>
    <w:rsid w:val="005C6FAA"/>
    <w:rsid w:val="006330D8"/>
    <w:rsid w:val="006459EB"/>
    <w:rsid w:val="006629A2"/>
    <w:rsid w:val="00666A03"/>
    <w:rsid w:val="006855D1"/>
    <w:rsid w:val="006A2DA2"/>
    <w:rsid w:val="006C78E2"/>
    <w:rsid w:val="007109A8"/>
    <w:rsid w:val="00732F1A"/>
    <w:rsid w:val="007B4A3E"/>
    <w:rsid w:val="007D5A19"/>
    <w:rsid w:val="00802884"/>
    <w:rsid w:val="00845C15"/>
    <w:rsid w:val="0089331C"/>
    <w:rsid w:val="008F36FC"/>
    <w:rsid w:val="00907C54"/>
    <w:rsid w:val="00942428"/>
    <w:rsid w:val="00943B06"/>
    <w:rsid w:val="009B019D"/>
    <w:rsid w:val="009E7F10"/>
    <w:rsid w:val="009F4A49"/>
    <w:rsid w:val="00A04062"/>
    <w:rsid w:val="00A374AB"/>
    <w:rsid w:val="00A658AF"/>
    <w:rsid w:val="00A7790A"/>
    <w:rsid w:val="00AB38D6"/>
    <w:rsid w:val="00AF6757"/>
    <w:rsid w:val="00BD7875"/>
    <w:rsid w:val="00C14F1B"/>
    <w:rsid w:val="00C51DB2"/>
    <w:rsid w:val="00C74A23"/>
    <w:rsid w:val="00CB3E30"/>
    <w:rsid w:val="00D3551A"/>
    <w:rsid w:val="00D53F3B"/>
    <w:rsid w:val="00D73527"/>
    <w:rsid w:val="00D75FAE"/>
    <w:rsid w:val="00D8143B"/>
    <w:rsid w:val="00D846A7"/>
    <w:rsid w:val="00D91D72"/>
    <w:rsid w:val="00E42B34"/>
    <w:rsid w:val="00E623C8"/>
    <w:rsid w:val="00E67458"/>
    <w:rsid w:val="00E82C46"/>
    <w:rsid w:val="00ED51EE"/>
    <w:rsid w:val="00EF42D7"/>
    <w:rsid w:val="00F01106"/>
    <w:rsid w:val="00F52801"/>
    <w:rsid w:val="00FA6CF3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9817-FB9E-407D-A3F2-4B1F7BA7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2024-12-17T15:26:00Z</cp:lastPrinted>
  <dcterms:created xsi:type="dcterms:W3CDTF">2024-12-19T13:23:00Z</dcterms:created>
  <dcterms:modified xsi:type="dcterms:W3CDTF">2024-12-22T19:09:00Z</dcterms:modified>
</cp:coreProperties>
</file>